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A23" w:rsidRPr="003014F2" w:rsidRDefault="0016098B" w:rsidP="006A0A23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0A23" w:rsidRPr="003014F2">
        <w:rPr>
          <w:spacing w:val="25"/>
          <w:sz w:val="32"/>
          <w:szCs w:val="28"/>
        </w:rPr>
        <w:t>РОССИЙСКАЯ ФЕДЕРАЦИЯ</w:t>
      </w:r>
    </w:p>
    <w:p w:rsidR="006A0A23" w:rsidRPr="003014F2" w:rsidRDefault="006A0A23" w:rsidP="006A0A23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6A0A23" w:rsidRPr="003014F2" w:rsidRDefault="006A0A23" w:rsidP="006A0A23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6A0A23" w:rsidRPr="0011620B" w:rsidRDefault="006A0A23" w:rsidP="006A0A23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6A0A23" w:rsidRDefault="006A0A23" w:rsidP="006A0A23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6A0A23" w:rsidRDefault="006A0A23" w:rsidP="006A0A23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6A0A23" w:rsidRDefault="006A0A23" w:rsidP="006A0A23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B078B1" w:rsidRPr="0077358E" w:rsidRDefault="00B078B1" w:rsidP="00B078B1">
      <w:pPr>
        <w:pStyle w:val="3"/>
        <w:spacing w:line="18" w:lineRule="atLeast"/>
        <w:rPr>
          <w:spacing w:val="2"/>
          <w:szCs w:val="28"/>
          <w:lang w:val="ru-RU"/>
        </w:rPr>
      </w:pPr>
      <w:r w:rsidRPr="0077358E">
        <w:rPr>
          <w:spacing w:val="2"/>
          <w:szCs w:val="28"/>
        </w:rPr>
        <w:t xml:space="preserve">Принято на заседании Думы                               </w:t>
      </w:r>
      <w:r w:rsidR="00E62D38">
        <w:rPr>
          <w:spacing w:val="2"/>
          <w:szCs w:val="28"/>
        </w:rPr>
        <w:t xml:space="preserve">                    № </w:t>
      </w:r>
      <w:r w:rsidR="00E62D38">
        <w:rPr>
          <w:spacing w:val="2"/>
          <w:szCs w:val="28"/>
          <w:lang w:val="ru-RU"/>
        </w:rPr>
        <w:t>05-143</w:t>
      </w:r>
      <w:r w:rsidRPr="0077358E">
        <w:rPr>
          <w:spacing w:val="2"/>
          <w:szCs w:val="28"/>
        </w:rPr>
        <w:t>/</w:t>
      </w:r>
      <w:proofErr w:type="spellStart"/>
      <w:r w:rsidRPr="0077358E">
        <w:rPr>
          <w:spacing w:val="2"/>
          <w:szCs w:val="28"/>
        </w:rPr>
        <w:t>рд</w:t>
      </w:r>
      <w:proofErr w:type="spellEnd"/>
      <w:r w:rsidRPr="0077358E">
        <w:rPr>
          <w:spacing w:val="2"/>
          <w:szCs w:val="28"/>
          <w:lang w:val="ru-RU"/>
        </w:rPr>
        <w:br/>
      </w:r>
      <w:r w:rsidR="00E62D38">
        <w:rPr>
          <w:spacing w:val="2"/>
          <w:szCs w:val="28"/>
        </w:rPr>
        <w:t xml:space="preserve">от </w:t>
      </w:r>
      <w:r w:rsidR="00E62D38">
        <w:rPr>
          <w:spacing w:val="2"/>
          <w:szCs w:val="28"/>
          <w:lang w:val="ru-RU"/>
        </w:rPr>
        <w:t>25.12.</w:t>
      </w:r>
      <w:r w:rsidR="00E62D38">
        <w:rPr>
          <w:spacing w:val="2"/>
          <w:szCs w:val="28"/>
        </w:rPr>
        <w:t>20</w:t>
      </w:r>
      <w:r w:rsidR="00E62D38">
        <w:rPr>
          <w:spacing w:val="2"/>
          <w:szCs w:val="28"/>
          <w:lang w:val="ru-RU"/>
        </w:rPr>
        <w:t>25</w:t>
      </w:r>
      <w:r w:rsidRPr="0077358E">
        <w:rPr>
          <w:spacing w:val="2"/>
          <w:szCs w:val="28"/>
        </w:rPr>
        <w:t xml:space="preserve">г.                                            </w:t>
      </w:r>
    </w:p>
    <w:p w:rsidR="00B078B1" w:rsidRDefault="00B078B1" w:rsidP="00B078B1">
      <w:pPr>
        <w:pStyle w:val="3"/>
        <w:spacing w:line="18" w:lineRule="atLeast"/>
        <w:rPr>
          <w:spacing w:val="2"/>
          <w:szCs w:val="28"/>
          <w:lang w:val="ru-RU"/>
        </w:rPr>
      </w:pPr>
      <w:r w:rsidRPr="0077358E">
        <w:rPr>
          <w:spacing w:val="2"/>
          <w:szCs w:val="28"/>
        </w:rPr>
        <w:t>г. Иркутск</w:t>
      </w:r>
    </w:p>
    <w:p w:rsidR="00B078B1" w:rsidRPr="00800125" w:rsidRDefault="00B078B1" w:rsidP="00B078B1">
      <w:pPr>
        <w:rPr>
          <w:lang/>
        </w:rPr>
      </w:pPr>
    </w:p>
    <w:p w:rsidR="00B078B1" w:rsidRPr="00164555" w:rsidRDefault="00B078B1" w:rsidP="00B078B1">
      <w:pPr>
        <w:pStyle w:val="a7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>
        <w:rPr>
          <w:spacing w:val="2"/>
          <w:sz w:val="28"/>
          <w:szCs w:val="28"/>
          <w:lang w:val="ru-RU"/>
        </w:rPr>
        <w:t xml:space="preserve"> </w:t>
      </w:r>
      <w:r w:rsidR="00164555">
        <w:rPr>
          <w:spacing w:val="2"/>
          <w:sz w:val="28"/>
          <w:szCs w:val="28"/>
          <w:lang w:val="ru-RU"/>
        </w:rPr>
        <w:t xml:space="preserve">Усть-Кудинского МО </w:t>
      </w:r>
      <w:r>
        <w:rPr>
          <w:spacing w:val="2"/>
          <w:sz w:val="28"/>
          <w:szCs w:val="28"/>
        </w:rPr>
        <w:t xml:space="preserve">«О бюджете </w:t>
      </w:r>
      <w:r w:rsidR="00164555">
        <w:rPr>
          <w:spacing w:val="2"/>
          <w:sz w:val="28"/>
          <w:szCs w:val="28"/>
          <w:lang w:val="ru-RU"/>
        </w:rPr>
        <w:t xml:space="preserve">Усть-Кудинского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>
        <w:rPr>
          <w:spacing w:val="2"/>
          <w:sz w:val="28"/>
          <w:szCs w:val="28"/>
          <w:lang w:val="ru-RU"/>
        </w:rPr>
        <w:t xml:space="preserve"> и на плановый период 2026 и 2027 годов</w:t>
      </w:r>
      <w:r>
        <w:rPr>
          <w:spacing w:val="2"/>
          <w:sz w:val="28"/>
          <w:szCs w:val="28"/>
        </w:rPr>
        <w:t>»</w:t>
      </w:r>
      <w:r w:rsidR="00164555">
        <w:rPr>
          <w:spacing w:val="2"/>
          <w:sz w:val="28"/>
          <w:szCs w:val="28"/>
          <w:lang w:val="ru-RU"/>
        </w:rPr>
        <w:t xml:space="preserve"> </w:t>
      </w:r>
      <w:r w:rsidR="00164555" w:rsidRPr="00164555">
        <w:rPr>
          <w:spacing w:val="2"/>
          <w:sz w:val="28"/>
          <w:szCs w:val="28"/>
          <w:lang w:val="ru-RU"/>
        </w:rPr>
        <w:t>от 26.12.2024 г. № 27-74/дсп</w:t>
      </w:r>
    </w:p>
    <w:p w:rsidR="00B078B1" w:rsidRDefault="00B078B1" w:rsidP="00B078B1">
      <w:pPr>
        <w:pStyle w:val="a7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0"/>
          <w:szCs w:val="28"/>
          <w:lang w:val="ru-RU"/>
        </w:rPr>
      </w:pPr>
    </w:p>
    <w:p w:rsidR="00B078B1" w:rsidRDefault="00B078B1" w:rsidP="00B078B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>корректировки бюджета</w:t>
      </w:r>
      <w:r w:rsidR="00164555">
        <w:rPr>
          <w:sz w:val="28"/>
          <w:szCs w:val="28"/>
        </w:rPr>
        <w:t xml:space="preserve"> Усть-Кудинского муниципального образования</w:t>
      </w:r>
      <w:r>
        <w:rPr>
          <w:sz w:val="28"/>
          <w:szCs w:val="28"/>
        </w:rPr>
        <w:t>,</w:t>
      </w:r>
      <w:r>
        <w:rPr>
          <w:spacing w:val="2"/>
          <w:sz w:val="28"/>
          <w:szCs w:val="28"/>
        </w:rPr>
        <w:t xml:space="preserve"> в соответствии со статьей </w:t>
      </w:r>
      <w:r w:rsidR="00164555">
        <w:rPr>
          <w:spacing w:val="2"/>
          <w:sz w:val="28"/>
          <w:szCs w:val="28"/>
        </w:rPr>
        <w:t xml:space="preserve">19 </w:t>
      </w:r>
      <w:r>
        <w:rPr>
          <w:spacing w:val="2"/>
          <w:sz w:val="28"/>
          <w:szCs w:val="28"/>
        </w:rPr>
        <w:t xml:space="preserve">Положения о бюджетном процессе в </w:t>
      </w:r>
      <w:r w:rsidR="00164555">
        <w:rPr>
          <w:spacing w:val="2"/>
          <w:sz w:val="28"/>
          <w:szCs w:val="28"/>
        </w:rPr>
        <w:t>Усть-Кудинском муниципальном образовании</w:t>
      </w:r>
      <w:r>
        <w:rPr>
          <w:spacing w:val="2"/>
          <w:sz w:val="28"/>
          <w:szCs w:val="28"/>
        </w:rPr>
        <w:t xml:space="preserve">, утвержденного решением Думы </w:t>
      </w:r>
      <w:r w:rsidR="00164555">
        <w:rPr>
          <w:spacing w:val="2"/>
          <w:sz w:val="28"/>
          <w:szCs w:val="28"/>
        </w:rPr>
        <w:t>Усть-Кудинского МО от 25.02.2022 года</w:t>
      </w:r>
      <w:r>
        <w:rPr>
          <w:spacing w:val="2"/>
          <w:sz w:val="28"/>
          <w:szCs w:val="28"/>
        </w:rPr>
        <w:t xml:space="preserve"> № </w:t>
      </w:r>
      <w:r w:rsidR="00164555">
        <w:rPr>
          <w:spacing w:val="2"/>
          <w:sz w:val="28"/>
          <w:szCs w:val="28"/>
        </w:rPr>
        <w:t>44-155/дсп</w:t>
      </w:r>
      <w:r>
        <w:rPr>
          <w:spacing w:val="2"/>
          <w:sz w:val="28"/>
          <w:szCs w:val="28"/>
        </w:rPr>
        <w:t xml:space="preserve">, руководствуясь статьями </w:t>
      </w:r>
      <w:r w:rsidRPr="00164555">
        <w:rPr>
          <w:color w:val="000000" w:themeColor="text1"/>
          <w:spacing w:val="2"/>
          <w:sz w:val="28"/>
          <w:szCs w:val="28"/>
        </w:rPr>
        <w:t xml:space="preserve">25, 53, 72 </w:t>
      </w:r>
      <w:r>
        <w:rPr>
          <w:spacing w:val="2"/>
          <w:sz w:val="28"/>
          <w:szCs w:val="28"/>
        </w:rPr>
        <w:t>Устава Иркутского муниципального округа, Д</w:t>
      </w:r>
      <w:r w:rsidR="00164555">
        <w:rPr>
          <w:spacing w:val="2"/>
          <w:sz w:val="28"/>
          <w:szCs w:val="28"/>
        </w:rPr>
        <w:t xml:space="preserve">ума Иркутского </w:t>
      </w:r>
      <w:r>
        <w:rPr>
          <w:spacing w:val="2"/>
          <w:sz w:val="28"/>
          <w:szCs w:val="28"/>
        </w:rPr>
        <w:t>муниципального округа</w:t>
      </w:r>
    </w:p>
    <w:p w:rsidR="00B078B1" w:rsidRDefault="00B078B1" w:rsidP="00B078B1">
      <w:pPr>
        <w:pStyle w:val="3"/>
        <w:spacing w:line="276" w:lineRule="auto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B078B1" w:rsidRDefault="00B078B1" w:rsidP="00B078B1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 xml:space="preserve">Внести в решение Думы </w:t>
      </w:r>
      <w:r w:rsidR="00164555">
        <w:rPr>
          <w:spacing w:val="2"/>
          <w:sz w:val="28"/>
          <w:szCs w:val="28"/>
        </w:rPr>
        <w:t>Усть-Кудинского муниципального образования</w:t>
      </w:r>
      <w:r>
        <w:rPr>
          <w:spacing w:val="2"/>
          <w:sz w:val="28"/>
          <w:szCs w:val="28"/>
        </w:rPr>
        <w:t xml:space="preserve"> от </w:t>
      </w:r>
      <w:r w:rsidR="00164555">
        <w:rPr>
          <w:spacing w:val="2"/>
          <w:sz w:val="28"/>
          <w:szCs w:val="28"/>
        </w:rPr>
        <w:t>26.12.2024 г.</w:t>
      </w:r>
      <w:r>
        <w:rPr>
          <w:spacing w:val="2"/>
          <w:sz w:val="28"/>
          <w:szCs w:val="28"/>
        </w:rPr>
        <w:t xml:space="preserve"> № </w:t>
      </w:r>
      <w:r w:rsidR="00164555">
        <w:rPr>
          <w:spacing w:val="2"/>
          <w:sz w:val="28"/>
          <w:szCs w:val="28"/>
        </w:rPr>
        <w:t>27-74</w:t>
      </w:r>
      <w:r w:rsidRPr="000B25CE">
        <w:rPr>
          <w:spacing w:val="2"/>
          <w:sz w:val="28"/>
          <w:szCs w:val="28"/>
        </w:rPr>
        <w:t>/</w:t>
      </w:r>
      <w:r w:rsidR="00164555">
        <w:rPr>
          <w:spacing w:val="2"/>
          <w:sz w:val="28"/>
          <w:szCs w:val="28"/>
        </w:rPr>
        <w:t>дсп</w:t>
      </w:r>
      <w:r w:rsidR="00D506CA">
        <w:rPr>
          <w:spacing w:val="2"/>
          <w:sz w:val="28"/>
          <w:szCs w:val="28"/>
        </w:rPr>
        <w:t xml:space="preserve"> «О </w:t>
      </w:r>
      <w:r>
        <w:rPr>
          <w:spacing w:val="2"/>
          <w:sz w:val="28"/>
          <w:szCs w:val="28"/>
        </w:rPr>
        <w:t xml:space="preserve">бюджете </w:t>
      </w:r>
      <w:r w:rsidR="00164555">
        <w:rPr>
          <w:spacing w:val="2"/>
          <w:sz w:val="28"/>
          <w:szCs w:val="28"/>
        </w:rPr>
        <w:t xml:space="preserve">Усть-Кудинского муниципального образования </w:t>
      </w:r>
      <w:r>
        <w:rPr>
          <w:spacing w:val="2"/>
          <w:sz w:val="28"/>
          <w:szCs w:val="28"/>
        </w:rPr>
        <w:t>на 2025 год и на плановый период 2026 и 2027 годов» (далее – Решение) следующие изменения:</w:t>
      </w:r>
    </w:p>
    <w:p w:rsidR="00B078B1" w:rsidRPr="00E5604F" w:rsidRDefault="00B078B1" w:rsidP="00B078B1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E5604F">
        <w:rPr>
          <w:spacing w:val="2"/>
          <w:sz w:val="28"/>
          <w:szCs w:val="28"/>
        </w:rPr>
        <w:t xml:space="preserve">1) статью </w:t>
      </w:r>
      <w:r w:rsidR="00D506CA">
        <w:rPr>
          <w:spacing w:val="2"/>
          <w:sz w:val="28"/>
          <w:szCs w:val="28"/>
        </w:rPr>
        <w:t xml:space="preserve">1 </w:t>
      </w:r>
      <w:r w:rsidRPr="00E5604F">
        <w:rPr>
          <w:spacing w:val="2"/>
          <w:sz w:val="28"/>
          <w:szCs w:val="28"/>
        </w:rPr>
        <w:t>изложить в следующей редакции:</w:t>
      </w:r>
    </w:p>
    <w:p w:rsidR="00D506CA" w:rsidRPr="00D506CA" w:rsidRDefault="00B078B1" w:rsidP="00D506C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</w:t>
      </w:r>
      <w:r w:rsidR="00D506CA" w:rsidRPr="00D506CA">
        <w:rPr>
          <w:spacing w:val="2"/>
          <w:sz w:val="28"/>
          <w:szCs w:val="28"/>
        </w:rPr>
        <w:t xml:space="preserve">Утвердить основные характеристики бюджета Усть-Кудинского муниципального образования на 2025 год: </w:t>
      </w:r>
    </w:p>
    <w:p w:rsidR="00D506CA" w:rsidRPr="00D506CA" w:rsidRDefault="00D506CA" w:rsidP="00D506C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506CA">
        <w:rPr>
          <w:spacing w:val="2"/>
          <w:sz w:val="28"/>
          <w:szCs w:val="28"/>
        </w:rPr>
        <w:t xml:space="preserve">1) Общий объем доходов бюджета Усть-Кудинского МО в сумме </w:t>
      </w:r>
      <w:r w:rsidR="00C20CC4">
        <w:rPr>
          <w:spacing w:val="2"/>
          <w:sz w:val="28"/>
          <w:szCs w:val="28"/>
        </w:rPr>
        <w:t>49 440,0</w:t>
      </w:r>
      <w:r w:rsidRPr="00D506CA">
        <w:rPr>
          <w:spacing w:val="2"/>
          <w:sz w:val="28"/>
          <w:szCs w:val="28"/>
        </w:rPr>
        <w:t xml:space="preserve"> тыс. руб., в том числе безвозмездные поступления в сумме </w:t>
      </w:r>
      <w:r w:rsidR="00C20CC4">
        <w:rPr>
          <w:spacing w:val="2"/>
          <w:sz w:val="28"/>
          <w:szCs w:val="28"/>
        </w:rPr>
        <w:t>38 1</w:t>
      </w:r>
      <w:r w:rsidR="00407B85">
        <w:rPr>
          <w:spacing w:val="2"/>
          <w:sz w:val="28"/>
          <w:szCs w:val="28"/>
        </w:rPr>
        <w:t>9</w:t>
      </w:r>
      <w:bookmarkStart w:id="0" w:name="_GoBack"/>
      <w:bookmarkEnd w:id="0"/>
      <w:r w:rsidR="00C20CC4">
        <w:rPr>
          <w:spacing w:val="2"/>
          <w:sz w:val="28"/>
          <w:szCs w:val="28"/>
        </w:rPr>
        <w:t>3,2</w:t>
      </w:r>
      <w:r w:rsidRPr="00D506CA">
        <w:rPr>
          <w:spacing w:val="2"/>
          <w:sz w:val="28"/>
          <w:szCs w:val="28"/>
        </w:rPr>
        <w:t xml:space="preserve"> тыс. руб., из них: объем межбюджетных трансфертов из областного бюджета в </w:t>
      </w:r>
      <w:r w:rsidR="00C20CC4">
        <w:rPr>
          <w:spacing w:val="2"/>
          <w:sz w:val="28"/>
          <w:szCs w:val="28"/>
        </w:rPr>
        <w:t>13 811,9</w:t>
      </w:r>
      <w:r w:rsidRPr="00D506CA">
        <w:rPr>
          <w:spacing w:val="2"/>
          <w:sz w:val="28"/>
          <w:szCs w:val="28"/>
        </w:rPr>
        <w:t xml:space="preserve"> тыс. руб., объем межбюджетных трансфертов из районного бюджета, в сумме 24 331,3 тыс. руб.;</w:t>
      </w:r>
    </w:p>
    <w:p w:rsidR="00D506CA" w:rsidRPr="00D506CA" w:rsidRDefault="00D506CA" w:rsidP="00D506C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506CA">
        <w:rPr>
          <w:spacing w:val="2"/>
          <w:sz w:val="28"/>
          <w:szCs w:val="28"/>
        </w:rPr>
        <w:t xml:space="preserve">2) общий объем расходов бюджета Усть-Кудинского МО в сумме </w:t>
      </w:r>
      <w:r w:rsidR="00C20CC4">
        <w:rPr>
          <w:spacing w:val="2"/>
          <w:sz w:val="28"/>
          <w:szCs w:val="28"/>
        </w:rPr>
        <w:t>51 876,2</w:t>
      </w:r>
      <w:r w:rsidRPr="00D506CA">
        <w:rPr>
          <w:spacing w:val="2"/>
          <w:sz w:val="28"/>
          <w:szCs w:val="28"/>
        </w:rPr>
        <w:t xml:space="preserve"> тыс. рублей;</w:t>
      </w:r>
    </w:p>
    <w:p w:rsidR="00D506CA" w:rsidRPr="00D506CA" w:rsidRDefault="00D506CA" w:rsidP="00D506C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506CA">
        <w:rPr>
          <w:spacing w:val="2"/>
          <w:sz w:val="28"/>
          <w:szCs w:val="28"/>
        </w:rPr>
        <w:lastRenderedPageBreak/>
        <w:t>3) размер дефицита бюджета Усть-Кудинского МО на 2025 год в сумме – 2 436,2 тыс. рублей или 7,4 % утвержденного общего годового объема доходов бюджета поселения, без учета утвержденного объема безвозмездных поступлений.</w:t>
      </w:r>
    </w:p>
    <w:p w:rsidR="00B078B1" w:rsidRPr="00535BA7" w:rsidRDefault="00D506CA" w:rsidP="00D506C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506CA">
        <w:rPr>
          <w:spacing w:val="2"/>
          <w:sz w:val="28"/>
          <w:szCs w:val="28"/>
        </w:rPr>
        <w:t>Установить, что превышение дефицита бюджета поселения над ограничениями, установленными статьей 92.1 Бюджетного кодекса Российской Федерации, осуществлено в пределах суммы снижения остатков средств на счетах по учету средств бюджета поселения в объеме 1 595,9 тыс. рублей</w:t>
      </w:r>
      <w:r>
        <w:rPr>
          <w:spacing w:val="2"/>
          <w:sz w:val="28"/>
          <w:szCs w:val="28"/>
        </w:rPr>
        <w:t>»;</w:t>
      </w:r>
    </w:p>
    <w:p w:rsidR="00B078B1" w:rsidRDefault="00D506CA" w:rsidP="00B078B1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2.</w:t>
      </w:r>
      <w:r w:rsidR="00B078B1" w:rsidRPr="00535BA7">
        <w:rPr>
          <w:rFonts w:eastAsia="Calibri"/>
          <w:sz w:val="28"/>
          <w:szCs w:val="28"/>
          <w:lang w:eastAsia="en-US"/>
        </w:rPr>
        <w:t xml:space="preserve"> </w:t>
      </w:r>
      <w:r w:rsidR="00B078B1" w:rsidRPr="00535BA7">
        <w:rPr>
          <w:spacing w:val="2"/>
          <w:sz w:val="28"/>
          <w:szCs w:val="28"/>
        </w:rPr>
        <w:t>приложени</w:t>
      </w:r>
      <w:r>
        <w:rPr>
          <w:spacing w:val="2"/>
          <w:sz w:val="28"/>
          <w:szCs w:val="28"/>
        </w:rPr>
        <w:t>я</w:t>
      </w:r>
      <w:r w:rsidR="00B078B1" w:rsidRPr="00535BA7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1, 3, 5, 7, 9, 10, 11 </w:t>
      </w:r>
      <w:r w:rsidR="00B078B1" w:rsidRPr="00535BA7">
        <w:rPr>
          <w:spacing w:val="2"/>
          <w:sz w:val="28"/>
          <w:szCs w:val="28"/>
        </w:rPr>
        <w:t>к Решению изложить в редакции приложени</w:t>
      </w:r>
      <w:r>
        <w:rPr>
          <w:spacing w:val="2"/>
          <w:sz w:val="28"/>
          <w:szCs w:val="28"/>
        </w:rPr>
        <w:t>й</w:t>
      </w:r>
      <w:r w:rsidR="00B078B1" w:rsidRPr="00535BA7">
        <w:rPr>
          <w:spacing w:val="2"/>
          <w:sz w:val="28"/>
          <w:szCs w:val="28"/>
        </w:rPr>
        <w:t xml:space="preserve"> </w:t>
      </w:r>
      <w:r w:rsidRPr="00D506CA">
        <w:rPr>
          <w:spacing w:val="2"/>
          <w:sz w:val="28"/>
          <w:szCs w:val="28"/>
        </w:rPr>
        <w:t xml:space="preserve">1, 3, 5, 7, 9, 10, 11 </w:t>
      </w:r>
      <w:r w:rsidR="00B078B1" w:rsidRPr="00535BA7">
        <w:rPr>
          <w:spacing w:val="2"/>
          <w:sz w:val="28"/>
          <w:szCs w:val="28"/>
        </w:rPr>
        <w:t>к настоящему решению;</w:t>
      </w:r>
    </w:p>
    <w:p w:rsidR="00D506CA" w:rsidRPr="00D506CA" w:rsidRDefault="00D506CA" w:rsidP="00D506C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 </w:t>
      </w:r>
      <w:r w:rsidRPr="00D506CA">
        <w:rPr>
          <w:spacing w:val="2"/>
          <w:sz w:val="28"/>
          <w:szCs w:val="28"/>
        </w:rPr>
        <w:t>Статью 12 изложить в новой редакции: «Утвердить верхний предел муниципального внутреннего долга Усть-Кудинского МО:</w:t>
      </w:r>
    </w:p>
    <w:p w:rsidR="00D506CA" w:rsidRPr="00D506CA" w:rsidRDefault="00D506CA" w:rsidP="00D506C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506CA">
        <w:rPr>
          <w:spacing w:val="2"/>
          <w:sz w:val="28"/>
          <w:szCs w:val="28"/>
        </w:rPr>
        <w:t>по состоянию на 1 января 2026 года в размере 1 460,3 тыс. рублей, в том числе верхний предел долга по муниципальным гарантиям Усть-Кудинского МО - 0 тыс. рублей;</w:t>
      </w:r>
    </w:p>
    <w:p w:rsidR="00D506CA" w:rsidRPr="00D506CA" w:rsidRDefault="00D506CA" w:rsidP="00D506C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506CA">
        <w:rPr>
          <w:spacing w:val="2"/>
          <w:sz w:val="28"/>
          <w:szCs w:val="28"/>
        </w:rPr>
        <w:t>по состоянию на 1 января 2027 года в размере 1 998,2 тыс. рублей, в том числе верхний предел долга по муниципальным гарантиям Усть-Кудинского МО - 0 тыс. рублей;</w:t>
      </w:r>
    </w:p>
    <w:p w:rsidR="00D506CA" w:rsidRPr="00D506CA" w:rsidRDefault="00D506CA" w:rsidP="00D506C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506CA">
        <w:rPr>
          <w:spacing w:val="2"/>
          <w:sz w:val="28"/>
          <w:szCs w:val="28"/>
        </w:rPr>
        <w:t>по состоянию на 1 января 2028 года в размере 2 629,1 тыс. рублей, в том числе верхний предел долга по муниципальным гарантиям Усть-Кудинского МО - 0 тыс. рублей.</w:t>
      </w:r>
    </w:p>
    <w:p w:rsidR="00D506CA" w:rsidRPr="00535BA7" w:rsidRDefault="00D506CA" w:rsidP="00D506C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506CA">
        <w:rPr>
          <w:spacing w:val="2"/>
          <w:sz w:val="28"/>
          <w:szCs w:val="28"/>
        </w:rPr>
        <w:t>Уполномоченным органом, осуществляющим муниципальные внутренние заимствования, является администрация Усть-Кудинс</w:t>
      </w:r>
      <w:r>
        <w:rPr>
          <w:spacing w:val="2"/>
          <w:sz w:val="28"/>
          <w:szCs w:val="28"/>
        </w:rPr>
        <w:t>кого муниципального образования»;</w:t>
      </w:r>
    </w:p>
    <w:p w:rsidR="00B078B1" w:rsidRPr="00284662" w:rsidRDefault="00D506CA" w:rsidP="00B078B1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</w:t>
      </w:r>
      <w:r w:rsidR="00B078B1" w:rsidRPr="00284662">
        <w:rPr>
          <w:spacing w:val="2"/>
          <w:sz w:val="28"/>
          <w:szCs w:val="28"/>
        </w:rPr>
        <w:t xml:space="preserve">. Аппарату Думы Иркутского </w:t>
      </w:r>
      <w:r w:rsidR="00B078B1">
        <w:rPr>
          <w:spacing w:val="2"/>
          <w:sz w:val="28"/>
          <w:szCs w:val="28"/>
        </w:rPr>
        <w:t>муниципального округа</w:t>
      </w:r>
      <w:r w:rsidR="00B078B1" w:rsidRPr="00284662">
        <w:rPr>
          <w:spacing w:val="2"/>
          <w:sz w:val="28"/>
          <w:szCs w:val="28"/>
        </w:rPr>
        <w:t xml:space="preserve"> внести в оригинал Решения, указанного в п. 1 настоящего решения, информацию о внесении изменений.</w:t>
      </w:r>
    </w:p>
    <w:p w:rsidR="00B078B1" w:rsidRPr="00284662" w:rsidRDefault="00D506CA" w:rsidP="00B078B1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</w:t>
      </w:r>
      <w:r w:rsidR="00B078B1" w:rsidRPr="00284662">
        <w:rPr>
          <w:spacing w:val="2"/>
          <w:sz w:val="28"/>
          <w:szCs w:val="28"/>
        </w:rPr>
        <w:t>. Настоящее решение вступает в силу с момента подписания.</w:t>
      </w:r>
    </w:p>
    <w:p w:rsidR="00B078B1" w:rsidRPr="00284662" w:rsidRDefault="00D506CA" w:rsidP="00B078B1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6</w:t>
      </w:r>
      <w:r w:rsidR="00B078B1" w:rsidRPr="00284662">
        <w:rPr>
          <w:spacing w:val="2"/>
          <w:sz w:val="28"/>
          <w:szCs w:val="28"/>
        </w:rPr>
        <w:t>. </w:t>
      </w:r>
      <w:r w:rsidR="00B078B1" w:rsidRPr="00BC65E5">
        <w:rPr>
          <w:spacing w:val="2"/>
          <w:sz w:val="28"/>
          <w:szCs w:val="28"/>
        </w:rPr>
        <w:t xml:space="preserve">Разместить настоящее постановление в сетевом издании «Ангарские огни» (доменное имя сайта в информационно – телекоммуникационной сети «Интернет»: ANGAROGNI.RU), на официальном сайте Иркутского муниципального </w:t>
      </w:r>
      <w:r>
        <w:rPr>
          <w:spacing w:val="2"/>
          <w:sz w:val="28"/>
          <w:szCs w:val="28"/>
        </w:rPr>
        <w:t>округа</w:t>
      </w:r>
      <w:r w:rsidR="00B078B1" w:rsidRPr="00BC65E5">
        <w:rPr>
          <w:spacing w:val="2"/>
          <w:sz w:val="28"/>
          <w:szCs w:val="28"/>
        </w:rPr>
        <w:t xml:space="preserve"> www.irkraion.ru.</w:t>
      </w:r>
    </w:p>
    <w:p w:rsidR="00B078B1" w:rsidRDefault="00D506CA" w:rsidP="00B078B1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7</w:t>
      </w:r>
      <w:r w:rsidR="00B078B1" w:rsidRPr="00284662">
        <w:rPr>
          <w:spacing w:val="2"/>
          <w:sz w:val="28"/>
          <w:szCs w:val="28"/>
        </w:rPr>
        <w:t>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B078B1" w:rsidRPr="00284662" w:rsidRDefault="00B078B1" w:rsidP="00B078B1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p w:rsidR="00B078B1" w:rsidRDefault="00B078B1" w:rsidP="00B078B1">
      <w:pPr>
        <w:rPr>
          <w:lang/>
        </w:rPr>
      </w:pPr>
    </w:p>
    <w:tbl>
      <w:tblPr>
        <w:tblW w:w="0" w:type="auto"/>
        <w:tblLook w:val="04A0"/>
      </w:tblPr>
      <w:tblGrid>
        <w:gridCol w:w="4781"/>
        <w:gridCol w:w="4790"/>
      </w:tblGrid>
      <w:tr w:rsidR="00FF2679" w:rsidRPr="001A1C65" w:rsidTr="005E3872">
        <w:tc>
          <w:tcPr>
            <w:tcW w:w="4927" w:type="dxa"/>
            <w:shd w:val="clear" w:color="auto" w:fill="auto"/>
          </w:tcPr>
          <w:p w:rsidR="00FF2679" w:rsidRPr="001A1C65" w:rsidRDefault="00FF2679" w:rsidP="005E3872">
            <w:pPr>
              <w:autoSpaceDE w:val="0"/>
              <w:autoSpaceDN w:val="0"/>
              <w:adjustRightInd w:val="0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Мэр Иркутского муниципального </w:t>
            </w:r>
            <w:r w:rsidRPr="001A1C65">
              <w:rPr>
                <w:spacing w:val="2"/>
                <w:sz w:val="28"/>
                <w:szCs w:val="28"/>
              </w:rPr>
              <w:lastRenderedPageBreak/>
              <w:t xml:space="preserve">округа                                                                </w:t>
            </w:r>
          </w:p>
        </w:tc>
        <w:tc>
          <w:tcPr>
            <w:tcW w:w="4927" w:type="dxa"/>
            <w:shd w:val="clear" w:color="auto" w:fill="auto"/>
          </w:tcPr>
          <w:p w:rsidR="00FF2679" w:rsidRPr="001A1C65" w:rsidRDefault="00FF2679" w:rsidP="005E3872">
            <w:pPr>
              <w:pStyle w:val="3"/>
              <w:ind w:left="176"/>
              <w:jc w:val="left"/>
              <w:rPr>
                <w:spacing w:val="2"/>
                <w:szCs w:val="28"/>
                <w:lang w:val="ru-RU"/>
              </w:rPr>
            </w:pPr>
            <w:r w:rsidRPr="001A1C65">
              <w:rPr>
                <w:spacing w:val="2"/>
                <w:szCs w:val="28"/>
                <w:lang w:val="ru-RU" w:eastAsia="ru-RU"/>
              </w:rPr>
              <w:lastRenderedPageBreak/>
              <w:t xml:space="preserve">Председатель Думы                                                                                    </w:t>
            </w:r>
            <w:r w:rsidRPr="001A1C65">
              <w:rPr>
                <w:spacing w:val="2"/>
                <w:szCs w:val="28"/>
                <w:lang w:val="ru-RU" w:eastAsia="ru-RU"/>
              </w:rPr>
              <w:lastRenderedPageBreak/>
              <w:t xml:space="preserve">Иркутского муниципального </w:t>
            </w: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округа</w:t>
            </w:r>
          </w:p>
          <w:p w:rsidR="00FF2679" w:rsidRPr="001A1C65" w:rsidRDefault="00FF2679" w:rsidP="005E3872">
            <w:pPr>
              <w:pStyle w:val="3"/>
              <w:ind w:left="176"/>
              <w:jc w:val="left"/>
              <w:rPr>
                <w:spacing w:val="2"/>
                <w:szCs w:val="28"/>
                <w:lang w:val="ru-RU" w:eastAsia="ru-RU"/>
              </w:rPr>
            </w:pP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             </w:t>
            </w:r>
          </w:p>
        </w:tc>
      </w:tr>
      <w:tr w:rsidR="00FF2679" w:rsidRPr="001A1C65" w:rsidTr="005E3872">
        <w:tc>
          <w:tcPr>
            <w:tcW w:w="4927" w:type="dxa"/>
            <w:shd w:val="clear" w:color="auto" w:fill="auto"/>
          </w:tcPr>
          <w:p w:rsidR="00FF2679" w:rsidRPr="001A1C65" w:rsidRDefault="00FF2679" w:rsidP="005E3872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lastRenderedPageBreak/>
              <w:t>Л.П. Фролов</w:t>
            </w:r>
          </w:p>
        </w:tc>
        <w:tc>
          <w:tcPr>
            <w:tcW w:w="4927" w:type="dxa"/>
            <w:shd w:val="clear" w:color="auto" w:fill="auto"/>
          </w:tcPr>
          <w:p w:rsidR="00FF2679" w:rsidRPr="001A1C65" w:rsidRDefault="00FF2679" w:rsidP="005E3872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А.Г. </w:t>
            </w:r>
            <w:proofErr w:type="spellStart"/>
            <w:r w:rsidRPr="001A1C65">
              <w:rPr>
                <w:spacing w:val="2"/>
                <w:sz w:val="28"/>
                <w:szCs w:val="28"/>
              </w:rPr>
              <w:t>Панько</w:t>
            </w:r>
            <w:proofErr w:type="spellEnd"/>
          </w:p>
        </w:tc>
      </w:tr>
    </w:tbl>
    <w:p w:rsidR="007B77F0" w:rsidRDefault="007B77F0" w:rsidP="00B078B1">
      <w:pPr>
        <w:rPr>
          <w:lang/>
        </w:rPr>
      </w:pPr>
    </w:p>
    <w:p w:rsidR="00864757" w:rsidRDefault="00864757" w:rsidP="00E62D38">
      <w:pPr>
        <w:pageBreakBefore/>
        <w:shd w:val="clear" w:color="auto" w:fill="FFFFFF"/>
        <w:ind w:left="426"/>
        <w:jc w:val="center"/>
        <w:rPr>
          <w:sz w:val="28"/>
          <w:szCs w:val="28"/>
        </w:rPr>
      </w:pPr>
    </w:p>
    <w:p w:rsidR="00E62D38" w:rsidRPr="00B078B1" w:rsidRDefault="00E62D38" w:rsidP="00E62D38">
      <w:pPr>
        <w:pageBreakBefore/>
        <w:shd w:val="clear" w:color="auto" w:fill="FFFFFF"/>
        <w:ind w:left="426"/>
        <w:jc w:val="center"/>
      </w:pPr>
    </w:p>
    <w:sectPr w:rsidR="00E62D38" w:rsidRPr="00B078B1" w:rsidSect="00996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D7CAA"/>
    <w:multiLevelType w:val="hybridMultilevel"/>
    <w:tmpl w:val="5A8876AA"/>
    <w:lvl w:ilvl="0" w:tplc="935EE220">
      <w:start w:val="2"/>
      <w:numFmt w:val="decimal"/>
      <w:lvlText w:val="%1."/>
      <w:lvlJc w:val="left"/>
      <w:pPr>
        <w:ind w:left="41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6A0A23"/>
    <w:rsid w:val="00033CA3"/>
    <w:rsid w:val="00142228"/>
    <w:rsid w:val="0016098B"/>
    <w:rsid w:val="00164555"/>
    <w:rsid w:val="001B7865"/>
    <w:rsid w:val="0037306E"/>
    <w:rsid w:val="00407B85"/>
    <w:rsid w:val="006A0A23"/>
    <w:rsid w:val="007B587A"/>
    <w:rsid w:val="007B77F0"/>
    <w:rsid w:val="00825DF0"/>
    <w:rsid w:val="00864757"/>
    <w:rsid w:val="008C1D30"/>
    <w:rsid w:val="009969DE"/>
    <w:rsid w:val="00A04D62"/>
    <w:rsid w:val="00B078B1"/>
    <w:rsid w:val="00C20CC4"/>
    <w:rsid w:val="00C94DF5"/>
    <w:rsid w:val="00D506CA"/>
    <w:rsid w:val="00E62D38"/>
    <w:rsid w:val="00EB15DC"/>
    <w:rsid w:val="00FD38B2"/>
    <w:rsid w:val="00FF2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A0A23"/>
    <w:pPr>
      <w:keepNext/>
      <w:jc w:val="both"/>
      <w:outlineLvl w:val="2"/>
    </w:pPr>
    <w:rPr>
      <w:sz w:val="28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A0A23"/>
    <w:rPr>
      <w:rFonts w:ascii="Times New Roman" w:eastAsia="Times New Roman" w:hAnsi="Times New Roman" w:cs="Times New Roman"/>
      <w:sz w:val="28"/>
      <w:szCs w:val="20"/>
      <w:lang/>
    </w:rPr>
  </w:style>
  <w:style w:type="paragraph" w:styleId="a3">
    <w:name w:val="List Paragraph"/>
    <w:basedOn w:val="a"/>
    <w:uiPriority w:val="34"/>
    <w:qFormat/>
    <w:rsid w:val="006A0A2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A0A23"/>
    <w:rPr>
      <w:color w:val="0000FF" w:themeColor="hyperlink"/>
      <w:u w:val="single"/>
    </w:rPr>
  </w:style>
  <w:style w:type="paragraph" w:customStyle="1" w:styleId="ConsPlusNormal">
    <w:name w:val="ConsPlusNormal"/>
    <w:rsid w:val="00864757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864757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22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222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B078B1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B078B1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rsid w:val="00B078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rsid w:val="00B078B1"/>
    <w:pPr>
      <w:spacing w:after="120"/>
    </w:pPr>
    <w:rPr>
      <w:lang/>
    </w:rPr>
  </w:style>
  <w:style w:type="character" w:customStyle="1" w:styleId="a8">
    <w:name w:val="Основной текст Знак"/>
    <w:basedOn w:val="a0"/>
    <w:link w:val="a7"/>
    <w:rsid w:val="00B078B1"/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11</cp:revision>
  <cp:lastPrinted>2025-12-26T01:39:00Z</cp:lastPrinted>
  <dcterms:created xsi:type="dcterms:W3CDTF">2025-10-08T08:27:00Z</dcterms:created>
  <dcterms:modified xsi:type="dcterms:W3CDTF">2025-12-26T01:41:00Z</dcterms:modified>
</cp:coreProperties>
</file>